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947" w:rsidRDefault="00EE0947" w:rsidP="00EE094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</w:t>
      </w:r>
    </w:p>
    <w:p w:rsidR="00EE0947" w:rsidRDefault="00EE0947" w:rsidP="00EE094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ОБЩЕОБРАЗОВАТЕЛЬНОЕ УЧРЕЖДЕНИЕ</w:t>
      </w:r>
    </w:p>
    <w:p w:rsidR="00EE0947" w:rsidRDefault="00EE0947" w:rsidP="00EE094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СРЕДНЯЯ ОБЩЕОБРАЗОВАТЕЛЬНАЯ ШКОЛА №2</w:t>
      </w:r>
    </w:p>
    <w:p w:rsidR="00EE0947" w:rsidRDefault="00EE0947" w:rsidP="00EE094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СЕЛА ДОБРОЕ ИМЕНИ М.И.ТРЕТЬЯКОВОЙ </w:t>
      </w:r>
    </w:p>
    <w:p w:rsidR="00EE0947" w:rsidRDefault="00EE0947" w:rsidP="00EE094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ДОБРОВСКОГО МУНИЦИПАЛЬНОГО РАЙОНА ЛИПЕЦКОЙ ОБЛАСТИ</w:t>
      </w:r>
    </w:p>
    <w:bookmarkEnd w:id="0"/>
    <w:p w:rsidR="00CB03B7" w:rsidRDefault="00CB03B7" w:rsidP="00CB03B7">
      <w:pPr>
        <w:spacing w:after="0"/>
        <w:ind w:left="120"/>
      </w:pPr>
    </w:p>
    <w:p w:rsidR="00CB03B7" w:rsidRDefault="00CB03B7" w:rsidP="00CB03B7">
      <w:pPr>
        <w:spacing w:after="0"/>
        <w:ind w:left="120"/>
      </w:pPr>
    </w:p>
    <w:p w:rsidR="00CB03B7" w:rsidRDefault="00CB03B7" w:rsidP="00CB03B7">
      <w:pPr>
        <w:spacing w:after="0"/>
        <w:ind w:left="120"/>
      </w:pPr>
    </w:p>
    <w:p w:rsidR="00CB03B7" w:rsidRDefault="00CB03B7" w:rsidP="00CB03B7">
      <w:pPr>
        <w:spacing w:after="0"/>
        <w:ind w:left="120"/>
      </w:pPr>
    </w:p>
    <w:p w:rsidR="00CB03B7" w:rsidRDefault="00CB03B7" w:rsidP="00CB03B7">
      <w:pPr>
        <w:spacing w:after="0"/>
        <w:ind w:left="120"/>
      </w:pPr>
    </w:p>
    <w:p w:rsidR="00CB03B7" w:rsidRDefault="00CB03B7" w:rsidP="00CB03B7">
      <w:pPr>
        <w:spacing w:after="0"/>
        <w:ind w:left="120"/>
      </w:pPr>
    </w:p>
    <w:p w:rsidR="00CB03B7" w:rsidRDefault="00CB03B7" w:rsidP="00CB03B7">
      <w:pPr>
        <w:spacing w:after="0"/>
        <w:ind w:left="120"/>
      </w:pPr>
    </w:p>
    <w:p w:rsidR="00CB03B7" w:rsidRDefault="00CB03B7" w:rsidP="00CB03B7">
      <w:pPr>
        <w:spacing w:after="0"/>
        <w:ind w:left="120"/>
      </w:pPr>
    </w:p>
    <w:p w:rsidR="00CB03B7" w:rsidRDefault="00CB03B7" w:rsidP="00CB03B7">
      <w:pPr>
        <w:spacing w:after="0"/>
        <w:ind w:left="120"/>
      </w:pPr>
    </w:p>
    <w:p w:rsidR="00CB03B7" w:rsidRDefault="00CB03B7" w:rsidP="00CB03B7">
      <w:pPr>
        <w:spacing w:after="0"/>
        <w:ind w:left="120"/>
      </w:pPr>
    </w:p>
    <w:p w:rsidR="00CB03B7" w:rsidRDefault="00CB03B7" w:rsidP="00CB03B7">
      <w:pPr>
        <w:spacing w:after="0"/>
        <w:ind w:left="120"/>
      </w:pPr>
    </w:p>
    <w:p w:rsidR="00CB03B7" w:rsidRDefault="00CB03B7" w:rsidP="00CB03B7">
      <w:pPr>
        <w:spacing w:after="0"/>
        <w:ind w:left="120"/>
      </w:pPr>
    </w:p>
    <w:p w:rsidR="00CB03B7" w:rsidRDefault="00CB03B7" w:rsidP="00CB03B7">
      <w:pPr>
        <w:spacing w:after="0"/>
        <w:ind w:left="120"/>
      </w:pPr>
    </w:p>
    <w:p w:rsidR="00CB03B7" w:rsidRDefault="00CB03B7" w:rsidP="00CB03B7">
      <w:pPr>
        <w:spacing w:after="0"/>
        <w:ind w:left="120"/>
      </w:pPr>
    </w:p>
    <w:p w:rsidR="00CB03B7" w:rsidRPr="006033A0" w:rsidRDefault="00CB03B7" w:rsidP="00CB03B7">
      <w:pPr>
        <w:spacing w:after="0"/>
        <w:ind w:left="120"/>
      </w:pPr>
    </w:p>
    <w:p w:rsidR="00CB03B7" w:rsidRPr="006033A0" w:rsidRDefault="00CB03B7" w:rsidP="00CB03B7">
      <w:pPr>
        <w:spacing w:after="0" w:line="408" w:lineRule="auto"/>
        <w:ind w:left="120"/>
        <w:jc w:val="center"/>
      </w:pPr>
      <w:r w:rsidRPr="006033A0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B03B7" w:rsidRPr="006033A0" w:rsidRDefault="00CB03B7" w:rsidP="00CB03B7">
      <w:pPr>
        <w:spacing w:after="0" w:line="408" w:lineRule="auto"/>
        <w:ind w:left="120"/>
        <w:jc w:val="center"/>
      </w:pPr>
      <w:r w:rsidRPr="006033A0">
        <w:rPr>
          <w:rFonts w:ascii="Times New Roman" w:hAnsi="Times New Roman"/>
          <w:b/>
          <w:color w:val="000000"/>
          <w:sz w:val="28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</w:rPr>
        <w:t>курса</w:t>
      </w:r>
      <w:r w:rsidRPr="006033A0">
        <w:rPr>
          <w:rFonts w:ascii="Times New Roman" w:hAnsi="Times New Roman"/>
          <w:b/>
          <w:color w:val="000000"/>
          <w:sz w:val="28"/>
        </w:rPr>
        <w:t xml:space="preserve"> «И</w:t>
      </w:r>
      <w:r>
        <w:rPr>
          <w:rFonts w:ascii="Times New Roman" w:hAnsi="Times New Roman"/>
          <w:b/>
          <w:color w:val="000000"/>
          <w:sz w:val="28"/>
        </w:rPr>
        <w:t>ндивидуальный проект</w:t>
      </w:r>
      <w:r w:rsidRPr="006033A0">
        <w:rPr>
          <w:rFonts w:ascii="Times New Roman" w:hAnsi="Times New Roman"/>
          <w:b/>
          <w:color w:val="000000"/>
          <w:sz w:val="28"/>
        </w:rPr>
        <w:t>»</w:t>
      </w:r>
    </w:p>
    <w:p w:rsidR="00CB03B7" w:rsidRPr="006033A0" w:rsidRDefault="00CB03B7" w:rsidP="00CB03B7">
      <w:pPr>
        <w:spacing w:after="0" w:line="408" w:lineRule="auto"/>
        <w:ind w:left="120"/>
        <w:jc w:val="center"/>
      </w:pPr>
      <w:r w:rsidRPr="006033A0">
        <w:rPr>
          <w:rFonts w:ascii="Times New Roman" w:hAnsi="Times New Roman"/>
          <w:color w:val="000000"/>
          <w:sz w:val="28"/>
        </w:rPr>
        <w:t xml:space="preserve">для обучающихся 10 классов </w:t>
      </w:r>
    </w:p>
    <w:p w:rsidR="00EB0441" w:rsidRDefault="00EB0441" w:rsidP="00EB0441"/>
    <w:p w:rsidR="00EB0441" w:rsidRDefault="00EB0441" w:rsidP="00EB0441"/>
    <w:p w:rsidR="00EB0441" w:rsidRDefault="00EB0441" w:rsidP="00EB0441">
      <w:pPr>
        <w:rPr>
          <w:rFonts w:ascii="Times New Roman" w:hAnsi="Times New Roman" w:cs="Times New Roman"/>
          <w:sz w:val="24"/>
          <w:szCs w:val="24"/>
        </w:rPr>
      </w:pPr>
    </w:p>
    <w:p w:rsidR="00EB0441" w:rsidRDefault="00EB0441" w:rsidP="00EB0441">
      <w:pPr>
        <w:rPr>
          <w:rFonts w:ascii="Times New Roman" w:hAnsi="Times New Roman" w:cs="Times New Roman"/>
          <w:sz w:val="24"/>
          <w:szCs w:val="24"/>
        </w:rPr>
      </w:pPr>
    </w:p>
    <w:p w:rsidR="00EB0441" w:rsidRDefault="00EB0441" w:rsidP="00EB0441">
      <w:pPr>
        <w:rPr>
          <w:rFonts w:ascii="Times New Roman" w:hAnsi="Times New Roman" w:cs="Times New Roman"/>
          <w:sz w:val="24"/>
          <w:szCs w:val="24"/>
        </w:rPr>
      </w:pPr>
    </w:p>
    <w:p w:rsidR="00EB0441" w:rsidRDefault="00EB0441" w:rsidP="00EB0441">
      <w:pPr>
        <w:rPr>
          <w:rFonts w:ascii="Times New Roman" w:hAnsi="Times New Roman" w:cs="Times New Roman"/>
          <w:sz w:val="24"/>
          <w:szCs w:val="24"/>
        </w:rPr>
      </w:pPr>
    </w:p>
    <w:p w:rsidR="00CB03B7" w:rsidRDefault="00CB03B7" w:rsidP="00F95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03B7" w:rsidRDefault="00CB03B7" w:rsidP="00F95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03B7" w:rsidRDefault="00CB03B7" w:rsidP="00F95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03B7" w:rsidRDefault="00CB03B7" w:rsidP="00F95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03B7" w:rsidRDefault="00CB03B7" w:rsidP="00F95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03B7" w:rsidRDefault="00CB03B7" w:rsidP="00F95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03B7" w:rsidRDefault="00CB03B7" w:rsidP="00F95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03B7" w:rsidRDefault="00CB03B7" w:rsidP="00F95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03B7" w:rsidRDefault="00CB03B7" w:rsidP="00F95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03B7" w:rsidRDefault="00CB03B7" w:rsidP="00F95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03B7" w:rsidRDefault="00CB03B7" w:rsidP="00F95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4B3D" w:rsidRDefault="00204B3D" w:rsidP="00F95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04B3D" w:rsidRDefault="00204B3D" w:rsidP="00F95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03B7" w:rsidRDefault="00CB03B7" w:rsidP="00F95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03B7" w:rsidRDefault="00CB03B7" w:rsidP="00F95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6185" w:rsidRPr="00155B44" w:rsidRDefault="002E6185" w:rsidP="00F950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5B44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освоения учебного курса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5B44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ориентация обучающихся на достижение личного счастья, реализацию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осознания, и осмысления истории, духовных ценностей и достижений нашей страны;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мировоззрение, соответствующее современному уровню развития науки и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развитие компетенций сотрудничества со сверстниками, детьми младшего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возраста, взрослыми в образовательной, общественно полезной, учебно-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исследовательской, проектной и других видах деятельности.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деятельности.</w:t>
      </w:r>
    </w:p>
    <w:p w:rsidR="00F9500C" w:rsidRDefault="00F9500C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5B44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5B44">
        <w:rPr>
          <w:rFonts w:ascii="Times New Roman" w:hAnsi="Times New Roman" w:cs="Times New Roman"/>
          <w:b/>
          <w:bCs/>
          <w:sz w:val="24"/>
          <w:szCs w:val="24"/>
        </w:rPr>
        <w:t>1. Регулятивные универсальные учебные действия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самостоятельно определять цели, задавать параметры и критерии, по которым можно определить, что цель достигнута;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оценивать возможные последствия достижения поставленной цели в деятельности,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собственной жизни и жизни окружающих людей, основываясь на соображениях этики и морали;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ставить и формулировать собственные задачи в образовательной деятельности и жизненных ситуациях;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оценивать ресурсы, в том числе время и другие нематериальные ресурсы,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необходимые для достижения поставленной цели;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выбирать путь достижения цели, планировать решение поставленных задач,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оптимизируя материальные и нематериальные затраты;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организовывать эффективный поиск ресурсов, необходимых для достижения поставленной цели;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сопоставлять полученный результат деятельности с поставленной заранее целью.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5B44">
        <w:rPr>
          <w:rFonts w:ascii="Times New Roman" w:hAnsi="Times New Roman" w:cs="Times New Roman"/>
          <w:b/>
          <w:bCs/>
          <w:sz w:val="24"/>
          <w:szCs w:val="24"/>
        </w:rPr>
        <w:t>2. Познавательные универсальные учебные действия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-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- критически оценивать и интерпретировать информацию с разных позиций,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распознавать и фиксировать противоречия в информационных источниках;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5B44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Коммуникативные универсальные учебные действия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-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- координировать и выполнять работу в условиях реального, виртуального икомбинированного взаимодействия;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- развернуто, логично и точно излагать свою точку зрения с использованиемадекватных (устных и письменных) языковых средств;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- распознавать конфликтогенные ситуации и предотвращать конфликты до ихактивной фазы, выстраивать деловую и образовательную коммуникацию, избегая личностных оценочных суждений.</w:t>
      </w:r>
    </w:p>
    <w:p w:rsidR="00F9500C" w:rsidRDefault="00F9500C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5B44">
        <w:rPr>
          <w:rFonts w:ascii="Times New Roman" w:hAnsi="Times New Roman" w:cs="Times New Roman"/>
          <w:b/>
          <w:bCs/>
          <w:sz w:val="24"/>
          <w:szCs w:val="24"/>
        </w:rPr>
        <w:t>В результате учебно-исследовательской и проектной деятельности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5B44">
        <w:rPr>
          <w:rFonts w:ascii="Times New Roman" w:hAnsi="Times New Roman" w:cs="Times New Roman"/>
          <w:b/>
          <w:bCs/>
          <w:sz w:val="24"/>
          <w:szCs w:val="24"/>
        </w:rPr>
        <w:t>обучающиеся получат представление: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о таких понятиях, как концепция, научная гипотеза, метод, эксперимент,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надежность гипотезы, модель, метод сбора и метод анализа данных;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о том, чем отличаются исследования в гуманитарных областях от исследований в естественных науках;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об истории науки;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о новейших разработках в области науки и технологий;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о деятельности организаций, сообществ и структур, заинтересованных в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результатах исследований и предоставляющих ресурсы для проведения исследований и реализации проектов (фонды, государственные структуры, краудфандинговые структуры и др.);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5B44">
        <w:rPr>
          <w:rFonts w:ascii="Times New Roman" w:hAnsi="Times New Roman" w:cs="Times New Roman"/>
          <w:b/>
          <w:bCs/>
          <w:sz w:val="24"/>
          <w:szCs w:val="24"/>
        </w:rPr>
        <w:t>Обучающиеся смогут: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решать задачи, находящиеся на стыке нескольких учебных дисциплин;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использовать основной алгоритм исследования при решении своих учебно-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познавательных задач;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использовать элементы математического моделирования при решении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исследовательских задач;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С точки зрения формирования универсальных учебных действий, в ходе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освоения принципов учебно-исследовательской и проектной деятельностей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55B44">
        <w:rPr>
          <w:rFonts w:ascii="Times New Roman" w:hAnsi="Times New Roman" w:cs="Times New Roman"/>
          <w:b/>
          <w:bCs/>
          <w:sz w:val="24"/>
          <w:szCs w:val="24"/>
        </w:rPr>
        <w:t>бучающиеся научатся</w:t>
      </w:r>
      <w:r w:rsidRPr="00155B44">
        <w:rPr>
          <w:rFonts w:ascii="Times New Roman" w:hAnsi="Times New Roman" w:cs="Times New Roman"/>
          <w:sz w:val="24"/>
          <w:szCs w:val="24"/>
        </w:rPr>
        <w:t>: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восстанавливать контексты и пути развития того или иного вида научнойдеятельности, определяя место своего исследования или проекта в общемкультурном пространстве;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оценивать ресурсы, в том числе и нематериальные (такие, как время</w:t>
      </w:r>
      <w:proofErr w:type="gramStart"/>
      <w:r w:rsidRPr="00155B44">
        <w:rPr>
          <w:rFonts w:ascii="Times New Roman" w:hAnsi="Times New Roman" w:cs="Times New Roman"/>
          <w:sz w:val="24"/>
          <w:szCs w:val="24"/>
        </w:rPr>
        <w:t>),необходимые</w:t>
      </w:r>
      <w:proofErr w:type="gramEnd"/>
      <w:r w:rsidRPr="00155B44">
        <w:rPr>
          <w:rFonts w:ascii="Times New Roman" w:hAnsi="Times New Roman" w:cs="Times New Roman"/>
          <w:sz w:val="24"/>
          <w:szCs w:val="24"/>
        </w:rPr>
        <w:t xml:space="preserve"> для достижения поставленной цели;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lastRenderedPageBreak/>
        <w:t>– 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адекватно оценивать риски реализации проекта и проведения исследования и предусматривать пути минимизации этих рисков;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адекватно оценивать последствия реализации своего проекта (изменения, которые он повлечет в жизни других людей, сообществ);</w:t>
      </w:r>
    </w:p>
    <w:p w:rsidR="002E6185" w:rsidRPr="00155B44" w:rsidRDefault="002E6185" w:rsidP="002E61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5B44">
        <w:rPr>
          <w:rFonts w:ascii="Times New Roman" w:hAnsi="Times New Roman" w:cs="Times New Roman"/>
          <w:sz w:val="24"/>
          <w:szCs w:val="24"/>
        </w:rPr>
        <w:t>– 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2E6185" w:rsidRDefault="002E6185" w:rsidP="002E618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E6185" w:rsidRPr="00155B44" w:rsidRDefault="002E6185" w:rsidP="00F9500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5B44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предмета «Индивидуальный проект»</w:t>
      </w:r>
    </w:p>
    <w:p w:rsidR="002E6185" w:rsidRPr="00155B44" w:rsidRDefault="002E6185" w:rsidP="002E618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5B44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2E6185" w:rsidRPr="00155B44" w:rsidRDefault="002E6185" w:rsidP="002E6185">
      <w:pPr>
        <w:pStyle w:val="Default"/>
        <w:ind w:firstLine="708"/>
        <w:jc w:val="both"/>
      </w:pPr>
      <w:r w:rsidRPr="00155B44">
        <w:t>Понятие «индивидуальный проект», проектная деятельность, проектная культура. Типология проектов: волонтерские, социальной направленности, бизнес- планы, проекты - прорывы. Проекты в современном мире проектирования. Цели, задачи проектирования в</w:t>
      </w:r>
    </w:p>
    <w:p w:rsidR="002E6185" w:rsidRPr="00155B44" w:rsidRDefault="002E6185" w:rsidP="002E6185">
      <w:pPr>
        <w:jc w:val="both"/>
        <w:rPr>
          <w:sz w:val="24"/>
          <w:szCs w:val="24"/>
        </w:rPr>
      </w:pPr>
      <w:r w:rsidRPr="00155B44">
        <w:rPr>
          <w:rFonts w:ascii="Times New Roman" w:hAnsi="Times New Roman" w:cs="Times New Roman"/>
          <w:color w:val="000000"/>
          <w:sz w:val="24"/>
          <w:szCs w:val="24"/>
        </w:rPr>
        <w:t>современном мире, проблемы. Научные школы. Методология и технология проектной деятельности</w:t>
      </w:r>
      <w:r w:rsidRPr="00155B44">
        <w:rPr>
          <w:sz w:val="24"/>
          <w:szCs w:val="24"/>
        </w:rPr>
        <w:t>.</w:t>
      </w:r>
    </w:p>
    <w:p w:rsidR="002E6185" w:rsidRPr="00155B44" w:rsidRDefault="002E6185" w:rsidP="002E6185">
      <w:pPr>
        <w:pStyle w:val="Default"/>
        <w:jc w:val="both"/>
        <w:rPr>
          <w:b/>
        </w:rPr>
      </w:pPr>
      <w:r w:rsidRPr="00155B44">
        <w:rPr>
          <w:b/>
        </w:rPr>
        <w:t xml:space="preserve">Инициализация проекта </w:t>
      </w:r>
    </w:p>
    <w:p w:rsidR="002E6185" w:rsidRPr="00155B44" w:rsidRDefault="002E6185" w:rsidP="002E6185">
      <w:pPr>
        <w:pStyle w:val="Default"/>
        <w:ind w:firstLine="708"/>
        <w:jc w:val="both"/>
      </w:pPr>
      <w:r w:rsidRPr="00155B44">
        <w:t xml:space="preserve">Инициализация проекта, курсовой работы, исследования. Конструирование темы и проблемы проекта, курсовой работы. Проектный замысел. Критерии без отметочной самооценки и оценки продуктов проекта. Критерии оценки курсовой и исследовательской работы. Презентация и защита замыслов проектов, курсовых и исследовательских работ. </w:t>
      </w:r>
    </w:p>
    <w:p w:rsidR="002E6185" w:rsidRPr="00155B44" w:rsidRDefault="002E6185" w:rsidP="002E6185">
      <w:pPr>
        <w:pStyle w:val="Default"/>
        <w:jc w:val="both"/>
      </w:pPr>
      <w:r w:rsidRPr="00155B44">
        <w:t xml:space="preserve">Методические рекомендации по написанию и оформлению курсовых работ, проектов, исследовательских работ. </w:t>
      </w:r>
    </w:p>
    <w:p w:rsidR="002E6185" w:rsidRPr="00155B44" w:rsidRDefault="002E6185" w:rsidP="002E6185">
      <w:pPr>
        <w:pStyle w:val="Default"/>
        <w:jc w:val="both"/>
      </w:pPr>
      <w:r w:rsidRPr="00155B44">
        <w:t xml:space="preserve">Структура проекта, курсовых и исследовательских работ. </w:t>
      </w:r>
    </w:p>
    <w:p w:rsidR="002E6185" w:rsidRPr="00155B44" w:rsidRDefault="002E6185" w:rsidP="002E6185">
      <w:pPr>
        <w:pStyle w:val="Default"/>
        <w:jc w:val="both"/>
      </w:pPr>
      <w:r w:rsidRPr="00155B44">
        <w:t xml:space="preserve">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 и др.); методы теоретического исследования (восхождение от абстрактного к конкретному и др.). Рассмотрение текста с точки зрения его структуры. Виды переработки чужого текста. Понятия: конспект, тезисы, реферат, аннотация, рецензия. </w:t>
      </w:r>
    </w:p>
    <w:p w:rsidR="002E6185" w:rsidRPr="00155B44" w:rsidRDefault="002E6185" w:rsidP="002E6185">
      <w:pPr>
        <w:pStyle w:val="Default"/>
        <w:jc w:val="both"/>
      </w:pPr>
      <w:r w:rsidRPr="00155B44">
        <w:t xml:space="preserve">Логика действий и последовательность шагов при планировании индивидуального проекта. Картирование личностно - ресурсной карты. Базовые процессы разработки проекта и работы, выполняемые в рамках этих процессов. Расчет календарного графика проектной деятельности. </w:t>
      </w:r>
    </w:p>
    <w:p w:rsidR="002E6185" w:rsidRPr="00155B44" w:rsidRDefault="002E6185" w:rsidP="002E6185">
      <w:pPr>
        <w:pStyle w:val="Default"/>
        <w:jc w:val="both"/>
      </w:pPr>
      <w:r w:rsidRPr="00155B44">
        <w:t xml:space="preserve">Применение информационных технологий в исследовании, проекте, курсовых работах. Научные документы и издания. Организация работы с научной литературой. Знакомство с каталогами. Энциклопедии, специализированные словари, справочники, библиографические издания, периодическая печать и др. </w:t>
      </w:r>
      <w:r w:rsidRPr="00334C3E">
        <w:t>Архивный документ как основной источник научного исследования Знакомство с научно-справочным аппаратом архива</w:t>
      </w:r>
      <w:r w:rsidRPr="00155B44">
        <w:t xml:space="preserve">. </w:t>
      </w:r>
      <w:r w:rsidR="00225330">
        <w:t xml:space="preserve">Документы историко-юридического </w:t>
      </w:r>
      <w:r w:rsidR="00225330" w:rsidRPr="00D1217E">
        <w:t xml:space="preserve"> характера</w:t>
      </w:r>
      <w:r w:rsidR="00225330">
        <w:t>. Проблема достоверности и фальсификации историко-правовых и обществоведческих источников.</w:t>
      </w:r>
    </w:p>
    <w:p w:rsidR="002E6185" w:rsidRPr="00155B44" w:rsidRDefault="002E6185" w:rsidP="002E6185">
      <w:pPr>
        <w:pStyle w:val="Default"/>
        <w:jc w:val="both"/>
      </w:pPr>
      <w:r w:rsidRPr="00155B44">
        <w:t xml:space="preserve">Применение информационных технологий в исследовании, проектной деятельности, курсовых работ. Работа в сети Интернет. </w:t>
      </w:r>
    </w:p>
    <w:p w:rsidR="002E6185" w:rsidRPr="00155B44" w:rsidRDefault="002E6185" w:rsidP="002E6185">
      <w:pPr>
        <w:pStyle w:val="Default"/>
        <w:jc w:val="both"/>
      </w:pPr>
      <w:r w:rsidRPr="00155B44">
        <w:t>Способы и формы представления данных. Компьютерная обработка данных исследования. Оформление таблиц, рисунков и иллюстрированных плакатов, ссылок, сносок, списка литературы. Сбор и систематизация материалов</w:t>
      </w:r>
    </w:p>
    <w:p w:rsidR="002E6185" w:rsidRPr="00155B44" w:rsidRDefault="002E6185" w:rsidP="002E6185">
      <w:pPr>
        <w:pStyle w:val="Default"/>
        <w:jc w:val="both"/>
      </w:pPr>
    </w:p>
    <w:p w:rsidR="00F9500C" w:rsidRDefault="00F9500C" w:rsidP="002E6185">
      <w:pPr>
        <w:pStyle w:val="Default"/>
        <w:jc w:val="both"/>
        <w:rPr>
          <w:b/>
        </w:rPr>
      </w:pPr>
    </w:p>
    <w:p w:rsidR="00EB0441" w:rsidRDefault="00EB0441" w:rsidP="002E6185">
      <w:pPr>
        <w:pStyle w:val="Default"/>
        <w:jc w:val="both"/>
        <w:rPr>
          <w:b/>
        </w:rPr>
      </w:pPr>
    </w:p>
    <w:p w:rsidR="002E6185" w:rsidRPr="00155B44" w:rsidRDefault="002E6185" w:rsidP="002E6185">
      <w:pPr>
        <w:pStyle w:val="Default"/>
        <w:jc w:val="both"/>
        <w:rPr>
          <w:b/>
        </w:rPr>
      </w:pPr>
      <w:r w:rsidRPr="00155B44">
        <w:rPr>
          <w:b/>
        </w:rPr>
        <w:t xml:space="preserve">Управление оформлением и завершением проектов </w:t>
      </w:r>
    </w:p>
    <w:p w:rsidR="002E6185" w:rsidRPr="00155B44" w:rsidRDefault="002E6185" w:rsidP="002E6185">
      <w:pPr>
        <w:pStyle w:val="Default"/>
        <w:ind w:firstLine="708"/>
        <w:jc w:val="both"/>
      </w:pPr>
      <w:r w:rsidRPr="00155B44">
        <w:t xml:space="preserve"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речи. Аргументирующая речь. Умение отвечать на незапланированные вопросы. Публичное выступление на трибуне и личность. Подготовка авторского доклада. </w:t>
      </w:r>
    </w:p>
    <w:p w:rsidR="002E6185" w:rsidRPr="00155B44" w:rsidRDefault="002E6185" w:rsidP="002E6185">
      <w:pPr>
        <w:pStyle w:val="Default"/>
        <w:jc w:val="both"/>
        <w:rPr>
          <w:b/>
        </w:rPr>
      </w:pPr>
    </w:p>
    <w:p w:rsidR="002E6185" w:rsidRPr="00155B44" w:rsidRDefault="002E6185" w:rsidP="002E6185">
      <w:pPr>
        <w:pStyle w:val="Default"/>
        <w:jc w:val="both"/>
        <w:rPr>
          <w:b/>
        </w:rPr>
      </w:pPr>
      <w:r w:rsidRPr="00155B44">
        <w:rPr>
          <w:b/>
        </w:rPr>
        <w:t xml:space="preserve">Защита результатов проектной деятельности </w:t>
      </w:r>
    </w:p>
    <w:p w:rsidR="002E6185" w:rsidRPr="00155B44" w:rsidRDefault="002E6185" w:rsidP="002E6185">
      <w:pPr>
        <w:pStyle w:val="Default"/>
        <w:ind w:firstLine="708"/>
        <w:jc w:val="both"/>
      </w:pPr>
      <w:r w:rsidRPr="00155B44">
        <w:t xml:space="preserve">Публичная защита результатов проектной деятельности. Рефлексия проектной деятельности. Индивидуальный прогресс в компетенциях. Экспертиза действий и движения в проекте. Индивидуальный прогресс. Стандартизация и сертификация. Защита интересов проектантов. </w:t>
      </w:r>
    </w:p>
    <w:p w:rsidR="002E6185" w:rsidRPr="00155B44" w:rsidRDefault="002E6185" w:rsidP="002E6185">
      <w:pPr>
        <w:pStyle w:val="Default"/>
        <w:jc w:val="both"/>
        <w:rPr>
          <w:b/>
        </w:rPr>
      </w:pPr>
    </w:p>
    <w:p w:rsidR="002E6185" w:rsidRPr="00155B44" w:rsidRDefault="002E6185" w:rsidP="002E6185">
      <w:pPr>
        <w:pStyle w:val="Default"/>
        <w:jc w:val="both"/>
        <w:rPr>
          <w:b/>
        </w:rPr>
      </w:pPr>
      <w:r w:rsidRPr="00155B44">
        <w:rPr>
          <w:b/>
        </w:rPr>
        <w:t xml:space="preserve">Рефлексия проектной деятельности </w:t>
      </w:r>
    </w:p>
    <w:p w:rsidR="002E6185" w:rsidRPr="00155B44" w:rsidRDefault="002E6185" w:rsidP="002E6185">
      <w:pPr>
        <w:pStyle w:val="Default"/>
        <w:ind w:firstLine="708"/>
        <w:jc w:val="both"/>
      </w:pPr>
      <w:r w:rsidRPr="00155B44">
        <w:t xml:space="preserve">Рефлексия проектной деятельности. Индивидуальный прогресс в компетенциях. Экспертиза действий и движения в проекте. Индивидуальный прогресс. Дальнейшее планирование осуществления проектов. Основные положения Государственной системы стандартизации Российской Федерации и ее правовые основы, установленные законами РФ «О стандартизации» и «О защите прав потребителей», Государственная система </w:t>
      </w:r>
    </w:p>
    <w:p w:rsidR="002E6185" w:rsidRPr="00155B44" w:rsidRDefault="002E6185" w:rsidP="002E6185">
      <w:pPr>
        <w:pStyle w:val="Default"/>
        <w:jc w:val="both"/>
      </w:pPr>
      <w:r w:rsidRPr="00155B44">
        <w:t>стандартизации. Документы в области стандартизации. Сертификат соответствия. Патентное право в России.</w:t>
      </w:r>
    </w:p>
    <w:p w:rsidR="002E6185" w:rsidRPr="00155B44" w:rsidRDefault="002E6185" w:rsidP="002E6185">
      <w:pPr>
        <w:pStyle w:val="Default"/>
        <w:jc w:val="both"/>
      </w:pPr>
    </w:p>
    <w:p w:rsidR="002E6185" w:rsidRPr="00155B44" w:rsidRDefault="003F17B5" w:rsidP="002E6185">
      <w:pPr>
        <w:pStyle w:val="Default"/>
        <w:jc w:val="center"/>
        <w:rPr>
          <w:b/>
        </w:rPr>
      </w:pPr>
      <w:r>
        <w:rPr>
          <w:b/>
        </w:rPr>
        <w:t>Тематическое планирование</w:t>
      </w:r>
      <w:r w:rsidR="00CB03B7">
        <w:rPr>
          <w:b/>
        </w:rPr>
        <w:t xml:space="preserve"> </w:t>
      </w:r>
      <w:r>
        <w:rPr>
          <w:b/>
        </w:rPr>
        <w:t xml:space="preserve">(34 </w:t>
      </w:r>
      <w:r w:rsidR="002E6185" w:rsidRPr="00155B44">
        <w:rPr>
          <w:b/>
        </w:rPr>
        <w:t>час</w:t>
      </w:r>
      <w:r w:rsidR="00CB03B7">
        <w:rPr>
          <w:b/>
        </w:rPr>
        <w:t>а</w:t>
      </w:r>
      <w:r w:rsidR="002E6185" w:rsidRPr="00155B44">
        <w:rPr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1"/>
        <w:gridCol w:w="5077"/>
        <w:gridCol w:w="3302"/>
      </w:tblGrid>
      <w:tr w:rsidR="002E6185" w:rsidRPr="00155B44" w:rsidTr="00AA59C0">
        <w:tc>
          <w:tcPr>
            <w:tcW w:w="1526" w:type="dxa"/>
          </w:tcPr>
          <w:p w:rsidR="002E6185" w:rsidRPr="00155B44" w:rsidRDefault="002E6185" w:rsidP="00AA59C0">
            <w:pPr>
              <w:pStyle w:val="Default"/>
              <w:jc w:val="both"/>
              <w:rPr>
                <w:b/>
              </w:rPr>
            </w:pPr>
            <w:r w:rsidRPr="00155B44">
              <w:rPr>
                <w:b/>
              </w:rPr>
              <w:t>Номер раздела/темы</w:t>
            </w:r>
          </w:p>
        </w:tc>
        <w:tc>
          <w:tcPr>
            <w:tcW w:w="5077" w:type="dxa"/>
          </w:tcPr>
          <w:p w:rsidR="002E6185" w:rsidRPr="00155B44" w:rsidRDefault="002E6185" w:rsidP="00AA59C0">
            <w:pPr>
              <w:pStyle w:val="Default"/>
              <w:jc w:val="both"/>
              <w:rPr>
                <w:b/>
              </w:rPr>
            </w:pPr>
            <w:r w:rsidRPr="00155B44">
              <w:rPr>
                <w:b/>
              </w:rPr>
              <w:t>Название раздела/темы</w:t>
            </w:r>
          </w:p>
        </w:tc>
        <w:tc>
          <w:tcPr>
            <w:tcW w:w="3302" w:type="dxa"/>
          </w:tcPr>
          <w:p w:rsidR="002E6185" w:rsidRPr="00155B44" w:rsidRDefault="002E6185" w:rsidP="00AA59C0">
            <w:pPr>
              <w:pStyle w:val="Default"/>
              <w:jc w:val="both"/>
              <w:rPr>
                <w:b/>
              </w:rPr>
            </w:pPr>
            <w:r w:rsidRPr="00155B44">
              <w:rPr>
                <w:b/>
              </w:rPr>
              <w:t>Количество часов</w:t>
            </w:r>
          </w:p>
        </w:tc>
      </w:tr>
      <w:tr w:rsidR="002E6185" w:rsidRPr="00155B44" w:rsidTr="00AA59C0">
        <w:tc>
          <w:tcPr>
            <w:tcW w:w="1526" w:type="dxa"/>
          </w:tcPr>
          <w:p w:rsidR="002E6185" w:rsidRPr="00155B44" w:rsidRDefault="002E6185" w:rsidP="00AA59C0">
            <w:pPr>
              <w:pStyle w:val="Default"/>
              <w:jc w:val="both"/>
            </w:pPr>
            <w:r w:rsidRPr="00155B44">
              <w:t>1.</w:t>
            </w:r>
          </w:p>
        </w:tc>
        <w:tc>
          <w:tcPr>
            <w:tcW w:w="5077" w:type="dxa"/>
          </w:tcPr>
          <w:p w:rsidR="002E6185" w:rsidRPr="00155B44" w:rsidRDefault="002E6185" w:rsidP="00AA59C0">
            <w:pPr>
              <w:pStyle w:val="Default"/>
              <w:jc w:val="both"/>
            </w:pPr>
            <w:r w:rsidRPr="00155B44">
              <w:t>Введение</w:t>
            </w:r>
          </w:p>
        </w:tc>
        <w:tc>
          <w:tcPr>
            <w:tcW w:w="3302" w:type="dxa"/>
          </w:tcPr>
          <w:p w:rsidR="002E6185" w:rsidRPr="00155B44" w:rsidRDefault="003F17B5" w:rsidP="00AA59C0">
            <w:pPr>
              <w:pStyle w:val="Default"/>
              <w:jc w:val="both"/>
            </w:pPr>
            <w:r>
              <w:t>5</w:t>
            </w:r>
          </w:p>
        </w:tc>
      </w:tr>
      <w:tr w:rsidR="002E6185" w:rsidRPr="00155B44" w:rsidTr="00AA59C0">
        <w:tc>
          <w:tcPr>
            <w:tcW w:w="1526" w:type="dxa"/>
          </w:tcPr>
          <w:p w:rsidR="002E6185" w:rsidRPr="00155B44" w:rsidRDefault="002E6185" w:rsidP="00AA59C0">
            <w:pPr>
              <w:pStyle w:val="Default"/>
              <w:jc w:val="both"/>
            </w:pPr>
            <w:r w:rsidRPr="00155B44">
              <w:t>2.</w:t>
            </w:r>
          </w:p>
        </w:tc>
        <w:tc>
          <w:tcPr>
            <w:tcW w:w="5077" w:type="dxa"/>
          </w:tcPr>
          <w:p w:rsidR="002E6185" w:rsidRPr="00155B44" w:rsidRDefault="002E6185" w:rsidP="00AA59C0">
            <w:pPr>
              <w:pStyle w:val="Default"/>
              <w:jc w:val="both"/>
            </w:pPr>
            <w:r w:rsidRPr="00155B44">
              <w:t xml:space="preserve">Инициализация проекта </w:t>
            </w:r>
          </w:p>
        </w:tc>
        <w:tc>
          <w:tcPr>
            <w:tcW w:w="3302" w:type="dxa"/>
          </w:tcPr>
          <w:p w:rsidR="002E6185" w:rsidRPr="00155B44" w:rsidRDefault="003F17B5" w:rsidP="00AA59C0">
            <w:pPr>
              <w:pStyle w:val="Default"/>
              <w:jc w:val="both"/>
            </w:pPr>
            <w:r>
              <w:t>12</w:t>
            </w:r>
          </w:p>
        </w:tc>
      </w:tr>
      <w:tr w:rsidR="002E6185" w:rsidRPr="00155B44" w:rsidTr="00AA59C0">
        <w:tc>
          <w:tcPr>
            <w:tcW w:w="1526" w:type="dxa"/>
          </w:tcPr>
          <w:p w:rsidR="002E6185" w:rsidRPr="00155B44" w:rsidRDefault="002E6185" w:rsidP="00AA59C0">
            <w:pPr>
              <w:pStyle w:val="Default"/>
              <w:jc w:val="both"/>
            </w:pPr>
            <w:r w:rsidRPr="00155B44">
              <w:t>3.</w:t>
            </w:r>
          </w:p>
        </w:tc>
        <w:tc>
          <w:tcPr>
            <w:tcW w:w="5077" w:type="dxa"/>
          </w:tcPr>
          <w:p w:rsidR="002E6185" w:rsidRPr="00155B44" w:rsidRDefault="002E6185" w:rsidP="00AA59C0">
            <w:pPr>
              <w:pStyle w:val="Default"/>
              <w:jc w:val="both"/>
            </w:pPr>
            <w:r w:rsidRPr="00155B44">
              <w:t xml:space="preserve">Управление оформлением и завершением проектов </w:t>
            </w:r>
          </w:p>
        </w:tc>
        <w:tc>
          <w:tcPr>
            <w:tcW w:w="3302" w:type="dxa"/>
          </w:tcPr>
          <w:p w:rsidR="002E6185" w:rsidRPr="00155B44" w:rsidRDefault="003F17B5" w:rsidP="00AA59C0">
            <w:pPr>
              <w:pStyle w:val="Default"/>
              <w:jc w:val="both"/>
            </w:pPr>
            <w:r>
              <w:t>12</w:t>
            </w:r>
          </w:p>
        </w:tc>
      </w:tr>
      <w:tr w:rsidR="002E6185" w:rsidRPr="00155B44" w:rsidTr="00AA59C0">
        <w:tc>
          <w:tcPr>
            <w:tcW w:w="1526" w:type="dxa"/>
          </w:tcPr>
          <w:p w:rsidR="002E6185" w:rsidRPr="00155B44" w:rsidRDefault="002E6185" w:rsidP="00AA59C0">
            <w:pPr>
              <w:pStyle w:val="Default"/>
              <w:jc w:val="both"/>
            </w:pPr>
            <w:r w:rsidRPr="00155B44">
              <w:t>4.</w:t>
            </w:r>
          </w:p>
        </w:tc>
        <w:tc>
          <w:tcPr>
            <w:tcW w:w="5077" w:type="dxa"/>
          </w:tcPr>
          <w:p w:rsidR="002E6185" w:rsidRPr="00155B44" w:rsidRDefault="002E6185" w:rsidP="00AA59C0">
            <w:pPr>
              <w:pStyle w:val="Default"/>
              <w:jc w:val="both"/>
            </w:pPr>
            <w:r w:rsidRPr="00155B44">
              <w:t xml:space="preserve">Защита результатов проектной деятельности </w:t>
            </w:r>
          </w:p>
        </w:tc>
        <w:tc>
          <w:tcPr>
            <w:tcW w:w="3302" w:type="dxa"/>
          </w:tcPr>
          <w:p w:rsidR="002E6185" w:rsidRPr="00155B44" w:rsidRDefault="003F17B5" w:rsidP="00AA59C0">
            <w:pPr>
              <w:pStyle w:val="Default"/>
              <w:jc w:val="both"/>
            </w:pPr>
            <w:r>
              <w:t>3</w:t>
            </w:r>
          </w:p>
        </w:tc>
      </w:tr>
      <w:tr w:rsidR="002E6185" w:rsidRPr="00155B44" w:rsidTr="00AA59C0">
        <w:tc>
          <w:tcPr>
            <w:tcW w:w="1526" w:type="dxa"/>
          </w:tcPr>
          <w:p w:rsidR="002E6185" w:rsidRPr="00155B44" w:rsidRDefault="002E6185" w:rsidP="00AA59C0">
            <w:pPr>
              <w:pStyle w:val="Default"/>
              <w:jc w:val="both"/>
            </w:pPr>
            <w:r w:rsidRPr="00155B44">
              <w:t>5.</w:t>
            </w:r>
          </w:p>
        </w:tc>
        <w:tc>
          <w:tcPr>
            <w:tcW w:w="5077" w:type="dxa"/>
          </w:tcPr>
          <w:p w:rsidR="002E6185" w:rsidRPr="00155B44" w:rsidRDefault="002E6185" w:rsidP="00AA59C0">
            <w:pPr>
              <w:pStyle w:val="Default"/>
              <w:jc w:val="both"/>
            </w:pPr>
            <w:r w:rsidRPr="00155B44">
              <w:t xml:space="preserve">Рефлексия проектной деятельности </w:t>
            </w:r>
          </w:p>
        </w:tc>
        <w:tc>
          <w:tcPr>
            <w:tcW w:w="3302" w:type="dxa"/>
          </w:tcPr>
          <w:p w:rsidR="002E6185" w:rsidRPr="00155B44" w:rsidRDefault="00A8350D" w:rsidP="00AA59C0">
            <w:pPr>
              <w:pStyle w:val="Default"/>
              <w:jc w:val="both"/>
            </w:pPr>
            <w:r>
              <w:t>2</w:t>
            </w:r>
          </w:p>
        </w:tc>
      </w:tr>
    </w:tbl>
    <w:p w:rsidR="002E6185" w:rsidRDefault="002E6185" w:rsidP="002E6185">
      <w:pPr>
        <w:jc w:val="both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</w:p>
    <w:p w:rsidR="00225330" w:rsidRDefault="00225330" w:rsidP="002E6185">
      <w:pPr>
        <w:jc w:val="both"/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</w:pPr>
    </w:p>
    <w:p w:rsidR="00225330" w:rsidRDefault="00225330" w:rsidP="002E6185">
      <w:pPr>
        <w:jc w:val="both"/>
      </w:pPr>
    </w:p>
    <w:p w:rsidR="00F9500C" w:rsidRDefault="00F9500C" w:rsidP="002E618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9500C" w:rsidRDefault="00F9500C" w:rsidP="002E618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9500C" w:rsidRDefault="00F9500C" w:rsidP="002E618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9500C" w:rsidRDefault="00F9500C" w:rsidP="002E618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9500C" w:rsidRDefault="00F9500C" w:rsidP="002E618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sectPr w:rsidR="00F9500C" w:rsidSect="00F9500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6185"/>
    <w:rsid w:val="00004C1D"/>
    <w:rsid w:val="00020694"/>
    <w:rsid w:val="00052C87"/>
    <w:rsid w:val="000C760C"/>
    <w:rsid w:val="00146CA8"/>
    <w:rsid w:val="00204B3D"/>
    <w:rsid w:val="00225330"/>
    <w:rsid w:val="002E6185"/>
    <w:rsid w:val="003F17B5"/>
    <w:rsid w:val="00444C97"/>
    <w:rsid w:val="00474710"/>
    <w:rsid w:val="004E4FDA"/>
    <w:rsid w:val="00572680"/>
    <w:rsid w:val="006120D9"/>
    <w:rsid w:val="00657B2F"/>
    <w:rsid w:val="00661D3D"/>
    <w:rsid w:val="00890F54"/>
    <w:rsid w:val="008E6BE2"/>
    <w:rsid w:val="009A2EA1"/>
    <w:rsid w:val="00A8350D"/>
    <w:rsid w:val="00B94913"/>
    <w:rsid w:val="00C978B5"/>
    <w:rsid w:val="00CB03B7"/>
    <w:rsid w:val="00CE0E7C"/>
    <w:rsid w:val="00D26251"/>
    <w:rsid w:val="00D27EA8"/>
    <w:rsid w:val="00DF1DBF"/>
    <w:rsid w:val="00E4566F"/>
    <w:rsid w:val="00EA4E90"/>
    <w:rsid w:val="00EB0441"/>
    <w:rsid w:val="00EE0947"/>
    <w:rsid w:val="00F30BA4"/>
    <w:rsid w:val="00F95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FC54B"/>
  <w15:docId w15:val="{8B0B2B3D-697B-4B1E-83B9-0FD5B6818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F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618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2E6185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No Spacing"/>
    <w:link w:val="a5"/>
    <w:uiPriority w:val="1"/>
    <w:qFormat/>
    <w:rsid w:val="002E618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6">
    <w:name w:val="Emphasis"/>
    <w:qFormat/>
    <w:rsid w:val="002E6185"/>
    <w:rPr>
      <w:rFonts w:cs="Times New Roman"/>
      <w:i/>
      <w:iCs/>
    </w:rPr>
  </w:style>
  <w:style w:type="character" w:customStyle="1" w:styleId="a5">
    <w:name w:val="Без интервала Знак"/>
    <w:link w:val="a4"/>
    <w:uiPriority w:val="1"/>
    <w:locked/>
    <w:rsid w:val="002E6185"/>
    <w:rPr>
      <w:rFonts w:ascii="Calibri" w:eastAsia="Calibri" w:hAnsi="Calibri" w:cs="Times New Roman"/>
      <w:lang w:eastAsia="en-US"/>
    </w:rPr>
  </w:style>
  <w:style w:type="paragraph" w:styleId="a7">
    <w:name w:val="Body Text"/>
    <w:basedOn w:val="a"/>
    <w:link w:val="a8"/>
    <w:rsid w:val="002E618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rsid w:val="002E6185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5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0FE52-E600-4A65-AE7C-D6E41DCD6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1805</Words>
  <Characters>10291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11</cp:revision>
  <cp:lastPrinted>2023-09-05T12:44:00Z</cp:lastPrinted>
  <dcterms:created xsi:type="dcterms:W3CDTF">2023-08-29T20:32:00Z</dcterms:created>
  <dcterms:modified xsi:type="dcterms:W3CDTF">2023-10-05T17:34:00Z</dcterms:modified>
</cp:coreProperties>
</file>